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AB4" w:rsidRDefault="00B75EFA">
      <w:pPr>
        <w:pStyle w:val="a3"/>
        <w:jc w:val="center"/>
      </w:pPr>
      <w:bookmarkStart w:id="0" w:name="_GoBack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0A38">
        <w:t>Министерство образования и науки Республики Казахстан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t>ВКТУ им.Д.Серикбаева</w:t>
      </w: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B80A38">
      <w:pPr>
        <w:pStyle w:val="a3"/>
        <w:ind w:left="6100"/>
      </w:pPr>
      <w:r>
        <w:t>УТВЕРЖДАЮ:</w:t>
      </w:r>
    </w:p>
    <w:p w:rsidR="00A00AB4" w:rsidRDefault="00B80A38">
      <w:pPr>
        <w:pStyle w:val="a3"/>
        <w:ind w:left="6100"/>
      </w:pPr>
      <w:r>
        <w:t>Декан ШНоЗ:</w:t>
      </w:r>
    </w:p>
    <w:p w:rsidR="00A00AB4" w:rsidRDefault="00F0304C">
      <w:pPr>
        <w:pStyle w:val="a3"/>
        <w:ind w:left="6100"/>
      </w:pPr>
      <w:r>
        <w:t>____________</w:t>
      </w:r>
      <w:r w:rsidR="00B80A38">
        <w:t>Рахымбердина М.Е.</w:t>
      </w:r>
    </w:p>
    <w:p w:rsidR="00A00AB4" w:rsidRDefault="00B80A38">
      <w:pPr>
        <w:pStyle w:val="a3"/>
        <w:ind w:left="6100"/>
      </w:pPr>
      <w:r>
        <w:t>_____________2022 г.</w:t>
      </w: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ОБЩАЯ И ИСТОРИЧЕСКАЯ ГЕОЛОГИЯ</w:t>
      </w:r>
    </w:p>
    <w:p w:rsidR="00A00AB4" w:rsidRDefault="00B80A38">
      <w:pPr>
        <w:pStyle w:val="a3"/>
        <w:jc w:val="center"/>
      </w:pPr>
      <w:r>
        <w:t>Рабочая учебная программа (силлабус)</w:t>
      </w: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B80A38">
      <w:pPr>
        <w:pStyle w:val="a3"/>
      </w:pPr>
      <w:r>
        <w:t>Образовательная программа: 6B07204 Геология и разведка месторождений полезных ископаемых</w:t>
      </w:r>
    </w:p>
    <w:p w:rsidR="00A00AB4" w:rsidRDefault="00B80A38">
      <w:pPr>
        <w:pStyle w:val="a3"/>
      </w:pPr>
      <w:r>
        <w:t>Код дисциплины: OIG2213</w:t>
      </w:r>
    </w:p>
    <w:p w:rsidR="00A00AB4" w:rsidRDefault="00B80A38">
      <w:pPr>
        <w:pStyle w:val="a3"/>
      </w:pPr>
      <w:r>
        <w:t>Количество кредитов: 5</w:t>
      </w:r>
    </w:p>
    <w:p w:rsidR="00A00AB4" w:rsidRDefault="00B80A38">
      <w:pPr>
        <w:pStyle w:val="a3"/>
      </w:pPr>
      <w:r>
        <w:t>Цикл: БД</w:t>
      </w:r>
    </w:p>
    <w:p w:rsidR="00A00AB4" w:rsidRDefault="00B80A38">
      <w:pPr>
        <w:pStyle w:val="a3"/>
      </w:pPr>
      <w:r>
        <w:t>Компонент: ВК</w:t>
      </w: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t>Усть-Каменогорск, 2022</w:t>
      </w:r>
      <w:r>
        <w:br w:type="page"/>
      </w:r>
    </w:p>
    <w:p w:rsidR="00A00AB4" w:rsidRDefault="00B80A38">
      <w:pPr>
        <w:pStyle w:val="a3"/>
        <w:ind w:firstLine="567"/>
      </w:pPr>
      <w:r>
        <w:lastRenderedPageBreak/>
        <w:t>Рабочая учебная программа (силлабус) разработана в школе «ШНоЗ»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A00AB4" w:rsidRDefault="00A00AB4">
      <w:pPr>
        <w:pStyle w:val="a3"/>
      </w:pPr>
    </w:p>
    <w:p w:rsidR="00A00AB4" w:rsidRDefault="00B80A38">
      <w:pPr>
        <w:pStyle w:val="a3"/>
      </w:pPr>
      <w:r>
        <w:t>Одобрено учебно-методическим советом школы</w:t>
      </w:r>
    </w:p>
    <w:p w:rsidR="00A00AB4" w:rsidRDefault="00A00AB4">
      <w:pPr>
        <w:pStyle w:val="a3"/>
      </w:pPr>
    </w:p>
    <w:p w:rsidR="00A00AB4" w:rsidRDefault="00B80A38">
      <w:pPr>
        <w:pStyle w:val="a3"/>
        <w:tabs>
          <w:tab w:val="left" w:pos="6500"/>
        </w:tabs>
      </w:pPr>
      <w:r>
        <w:t>Председатель</w:t>
      </w:r>
      <w:r>
        <w:tab/>
      </w:r>
      <w:r w:rsidR="00F0304C">
        <w:t>И.Е. Матайбаева</w:t>
      </w:r>
    </w:p>
    <w:p w:rsidR="00A00AB4" w:rsidRDefault="00B80A38">
      <w:pPr>
        <w:pStyle w:val="a3"/>
      </w:pPr>
      <w:r>
        <w:t xml:space="preserve">Дата    </w:t>
      </w:r>
      <w:r w:rsidR="00F0304C">
        <w:t>28.09</w:t>
      </w:r>
      <w:r>
        <w:t>.20</w:t>
      </w:r>
      <w:r w:rsidR="00F0304C">
        <w:t>21</w:t>
      </w:r>
      <w:r>
        <w:t xml:space="preserve"> г.   протокол </w:t>
      </w:r>
      <w:r w:rsidR="00F0304C">
        <w:t>1</w:t>
      </w:r>
    </w:p>
    <w:p w:rsidR="00A00AB4" w:rsidRDefault="00A00AB4">
      <w:pPr>
        <w:pStyle w:val="a3"/>
      </w:pPr>
    </w:p>
    <w:p w:rsidR="00A00AB4" w:rsidRDefault="00B80A38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Зимановская Н.А.</w:t>
      </w:r>
    </w:p>
    <w:p w:rsidR="00A00AB4" w:rsidRDefault="00B80A38">
      <w:pPr>
        <w:pStyle w:val="a3"/>
        <w:tabs>
          <w:tab w:val="left" w:pos="6500"/>
        </w:tabs>
        <w:ind w:left="6500" w:hanging="6500"/>
        <w:jc w:val="left"/>
      </w:pPr>
      <w:r>
        <w:tab/>
        <w:t>6B07204</w:t>
      </w:r>
    </w:p>
    <w:p w:rsidR="00A00AB4" w:rsidRDefault="00A00AB4">
      <w:pPr>
        <w:pStyle w:val="a3"/>
      </w:pPr>
    </w:p>
    <w:p w:rsidR="00A00AB4" w:rsidRDefault="00B80A38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Мизерная М.А.</w:t>
      </w:r>
    </w:p>
    <w:p w:rsidR="00A00AB4" w:rsidRDefault="00B80A38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A00AB4" w:rsidRDefault="00B80A38" w:rsidP="00F0304C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F0304C">
        <w:t>Капжапарова Ж.З.</w:t>
      </w:r>
    </w:p>
    <w:p w:rsidR="00AD272D" w:rsidRDefault="00AD272D" w:rsidP="00F0304C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 преподаватель</w:t>
      </w:r>
    </w:p>
    <w:p w:rsidR="00A00AB4" w:rsidRDefault="00A00AB4">
      <w:pPr>
        <w:pStyle w:val="a3"/>
      </w:pPr>
    </w:p>
    <w:p w:rsidR="00A00AB4" w:rsidRDefault="00B80A38">
      <w:pPr>
        <w:pStyle w:val="a3"/>
      </w:pPr>
      <w:r>
        <w:br w:type="page"/>
      </w:r>
    </w:p>
    <w:p w:rsidR="00A00AB4" w:rsidRDefault="00B80A38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1.1 Краткое описание дисциплины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Данная дисциплина даёт представление о Земле, как “природном космическом теле”, изучает её состав и строении земной коры; процессах внешней и внутренней динамики Земли. Даёт общие представления о минералах и горных породах, геологических процессах. Изучает историю развития Земли, зарождения и эволюции органического мира, основные закономерности развития.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Цель изучения дисциплины:</w:t>
      </w:r>
    </w:p>
    <w:p w:rsidR="00A00AB4" w:rsidRDefault="00B80A38">
      <w:pPr>
        <w:pStyle w:val="a3"/>
        <w:ind w:firstLine="567"/>
      </w:pPr>
      <w:r>
        <w:t>познакомить студентов с основными этапами развития Земли, историей формирования основных структур земной коры, горных пород, историей зарождения жизни, основами систематики ископаемых организмов, показать связь организмов со средой обитания, обучить методам восстановления физико-географических условий земной поверхности минувших эпох, установить закономерности размещения отдельных комплексов пород и связанных с ними полезных ископаемых.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Задачи изучения дисциплины:</w:t>
      </w:r>
    </w:p>
    <w:p w:rsidR="00A00AB4" w:rsidRDefault="00B80A38">
      <w:pPr>
        <w:pStyle w:val="a3"/>
        <w:ind w:firstLine="567"/>
      </w:pPr>
      <w:r>
        <w:t>- создание базы общих геологических знаний и понятий для последующего изучения геологических дисциплин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1.3 Результаты обучения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A00AB4" w:rsidRDefault="00A00AB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A00AB4">
        <w:trPr>
          <w:tblHeader/>
        </w:trPr>
        <w:tc>
          <w:tcPr>
            <w:tcW w:w="1119" w:type="pct"/>
            <w:vMerge w:val="restart"/>
          </w:tcPr>
          <w:p w:rsidR="00A00AB4" w:rsidRDefault="00B80A38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A00AB4" w:rsidRDefault="00B80A38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A00AB4">
        <w:trPr>
          <w:tblHeader/>
        </w:trPr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  <w:tc>
          <w:tcPr>
            <w:tcW w:w="2015" w:type="pct"/>
          </w:tcPr>
          <w:p w:rsidR="00A00AB4" w:rsidRDefault="00B80A38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A00AB4" w:rsidRDefault="00B80A38">
            <w:pPr>
              <w:pStyle w:val="a3"/>
              <w:jc w:val="center"/>
            </w:pPr>
            <w:r>
              <w:t>дисциплины</w:t>
            </w:r>
          </w:p>
        </w:tc>
      </w:tr>
      <w:tr w:rsidR="00A00AB4">
        <w:tc>
          <w:tcPr>
            <w:tcW w:w="0" w:type="auto"/>
            <w:vMerge w:val="restart"/>
          </w:tcPr>
          <w:p w:rsidR="00A00AB4" w:rsidRDefault="00B80A38">
            <w:pPr>
              <w:pStyle w:val="a3"/>
              <w:jc w:val="center"/>
            </w:pPr>
            <w:r>
              <w:rPr>
                <w:sz w:val="20"/>
              </w:rPr>
              <w:t>КК6 - Способность к организационно-управленческой и проектной деятельности для обеспечения эффективного функционирования производства геологоразведочных организаций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sz w:val="20"/>
              </w:rPr>
              <w:t>РО12 - Эффективно работать в качестве члена или руководителя коллектива, демонстрировать ответственность за результат работ</w:t>
            </w:r>
          </w:p>
        </w:tc>
        <w:tc>
          <w:tcPr>
            <w:tcW w:w="0" w:type="auto"/>
            <w:vMerge w:val="restart"/>
          </w:tcPr>
          <w:p w:rsidR="00A00AB4" w:rsidRDefault="00B80A38">
            <w:pPr>
              <w:pStyle w:val="a3"/>
              <w:ind w:firstLine="567"/>
            </w:pPr>
            <w:r>
              <w:rPr>
                <w:sz w:val="20"/>
              </w:rPr>
              <w:t>- Знание основных породообразующих минералов и горных пород, эндогенных и экзогенных процессов. Знание истории развития Земли и возникновения жизни</w:t>
            </w:r>
          </w:p>
          <w:p w:rsidR="00A00AB4" w:rsidRDefault="00B80A38">
            <w:pPr>
              <w:pStyle w:val="a3"/>
              <w:ind w:firstLine="567"/>
            </w:pPr>
            <w:r>
              <w:rPr>
                <w:sz w:val="20"/>
              </w:rPr>
              <w:t>- Умение определять минералы и горные породы визуальными методами, читать геологические карты и разрезы</w:t>
            </w:r>
          </w:p>
          <w:p w:rsidR="00A00AB4" w:rsidRDefault="00B80A38">
            <w:pPr>
              <w:pStyle w:val="a3"/>
              <w:ind w:firstLine="567"/>
            </w:pPr>
            <w:r>
              <w:rPr>
                <w:sz w:val="20"/>
              </w:rPr>
              <w:t>- Уметь читать геологическую информацию (карты, разрезы, описания) и делать выводы о истории геологического развития территории</w:t>
            </w:r>
          </w:p>
          <w:p w:rsidR="00A00AB4" w:rsidRDefault="00B80A38">
            <w:pPr>
              <w:pStyle w:val="a3"/>
              <w:ind w:firstLine="567"/>
            </w:pPr>
            <w:r>
              <w:rPr>
                <w:sz w:val="20"/>
              </w:rPr>
              <w:t>- Иметь навыки работы в команде и индивидуально при выполнении лабораторных работ и практики</w:t>
            </w:r>
          </w:p>
          <w:p w:rsidR="00A00AB4" w:rsidRDefault="00B80A38">
            <w:pPr>
              <w:pStyle w:val="a3"/>
              <w:ind w:firstLine="567"/>
            </w:pPr>
            <w:r>
              <w:rPr>
                <w:sz w:val="20"/>
              </w:rPr>
              <w:t>- Постоянно совершенствовать знания и умения в области общей геологии</w:t>
            </w:r>
          </w:p>
        </w:tc>
      </w:tr>
      <w:tr w:rsidR="00A00AB4">
        <w:tc>
          <w:tcPr>
            <w:tcW w:w="0" w:type="auto"/>
            <w:vMerge w:val="restart"/>
          </w:tcPr>
          <w:p w:rsidR="00A00AB4" w:rsidRDefault="00B80A38">
            <w:pPr>
              <w:pStyle w:val="a3"/>
              <w:jc w:val="center"/>
            </w:pPr>
            <w:r>
              <w:rPr>
                <w:sz w:val="20"/>
              </w:rPr>
              <w:t>КК7 - Способность к производственной деятельности на горнодобывающих и геологоразведочных предприятиях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sz w:val="20"/>
              </w:rPr>
              <w:t>РО13 - Проводить все виды поисковых и разведочных работ, использовать современное геологоразведочное оборудование</w:t>
            </w: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</w:tr>
    </w:tbl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lastRenderedPageBreak/>
        <w:t>1.4 Образовательные технологии, применяемые при освоении дисциплины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A00AB4" w:rsidRDefault="00B80A38">
      <w:pPr>
        <w:pStyle w:val="a3"/>
        <w:ind w:firstLine="567"/>
      </w:pPr>
      <w:r>
        <w:t>- - Интерактивные лекции (управляемая дискуссия, демонстрация слайдов, Презентации фильмов из YouTube и других социальных сетей ); - Разработка групповых проектов с защитой результатов по результатам; - Изучение коллекций горрных пород и минералов в аудитории, в геологическом музее, в Интернете и др;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A00AB4" w:rsidRDefault="00B80A38">
      <w:pPr>
        <w:pStyle w:val="a3"/>
        <w:ind w:firstLine="567"/>
      </w:pPr>
      <w:r>
        <w:t>- Для лиц с ограниченными возможностями используются следующие технологии: - Дисстанционное образование; - Предметно-ориентированные технологии; - Проведение дополнительных индивидуальных консультаций.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1.4.3 Формат обучения</w:t>
      </w:r>
    </w:p>
    <w:p w:rsidR="00F0304C" w:rsidRPr="00F0304C" w:rsidRDefault="001D17FF" w:rsidP="00F0304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</w:t>
      </w:r>
      <w:r w:rsidR="00F91CE2">
        <w:rPr>
          <w:rFonts w:ascii="Times New Roman" w:hAnsi="Times New Roman" w:cs="Times New Roman"/>
          <w:b/>
          <w:i/>
          <w:sz w:val="24"/>
          <w:szCs w:val="24"/>
        </w:rPr>
        <w:t>мешанное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(очное и дистанционное) </w:t>
      </w:r>
      <w:r w:rsidR="00F0304C" w:rsidRPr="00F0304C">
        <w:rPr>
          <w:rFonts w:ascii="Times New Roman" w:hAnsi="Times New Roman" w:cs="Times New Roman"/>
          <w:b/>
          <w:i/>
          <w:sz w:val="24"/>
          <w:szCs w:val="24"/>
        </w:rPr>
        <w:t xml:space="preserve"> обучение</w:t>
      </w:r>
    </w:p>
    <w:p w:rsidR="00F0304C" w:rsidRPr="00F0304C" w:rsidRDefault="00F0304C" w:rsidP="00F0304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F0304C">
        <w:rPr>
          <w:rFonts w:ascii="Times New Roman" w:hAnsi="Times New Roman" w:cs="Times New Roman"/>
          <w:sz w:val="24"/>
          <w:szCs w:val="24"/>
        </w:rPr>
        <w:t>Онлайн обучение высылают на проверку лабораторные работы, сдают аттестацию 1 и 2 и экзамен по пройденному материалу изучаемой дисциплины.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1.5 Пререквизиты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- Введение в инженерное образование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1.6 Постреквизиты</w:t>
      </w:r>
    </w:p>
    <w:p w:rsidR="00A00AB4" w:rsidRDefault="00F0304C">
      <w:pPr>
        <w:pStyle w:val="a3"/>
        <w:ind w:firstLine="567"/>
      </w:pPr>
      <w:r>
        <w:t>-</w:t>
      </w:r>
    </w:p>
    <w:p w:rsidR="00A00AB4" w:rsidRDefault="00B80A38">
      <w:pPr>
        <w:pStyle w:val="a3"/>
        <w:jc w:val="center"/>
      </w:pPr>
      <w:r>
        <w:rPr>
          <w:b/>
        </w:rPr>
        <w:t>1.7 Трудоемкость дисциплины</w:t>
      </w:r>
    </w:p>
    <w:p w:rsidR="00A00AB4" w:rsidRDefault="00A00AB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A00AB4">
        <w:trPr>
          <w:tblHeader/>
        </w:trPr>
        <w:tc>
          <w:tcPr>
            <w:tcW w:w="3500" w:type="pct"/>
          </w:tcPr>
          <w:p w:rsidR="00A00AB4" w:rsidRDefault="00B80A38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A00AB4" w:rsidRDefault="00B80A38">
            <w:pPr>
              <w:pStyle w:val="a3"/>
              <w:jc w:val="center"/>
            </w:pPr>
            <w:r>
              <w:t>часы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15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30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30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75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экзамен</w:t>
            </w:r>
          </w:p>
        </w:tc>
      </w:tr>
    </w:tbl>
    <w:p w:rsidR="00A00AB4" w:rsidRDefault="00A00AB4">
      <w:pPr>
        <w:pStyle w:val="a3"/>
      </w:pPr>
    </w:p>
    <w:p w:rsidR="00096FDD" w:rsidRDefault="00096FDD">
      <w:pPr>
        <w:pStyle w:val="a3"/>
      </w:pPr>
    </w:p>
    <w:p w:rsidR="00096FDD" w:rsidRDefault="00096FDD">
      <w:pPr>
        <w:pStyle w:val="a3"/>
      </w:pPr>
    </w:p>
    <w:p w:rsidR="00096FDD" w:rsidRDefault="00096FDD">
      <w:pPr>
        <w:pStyle w:val="a3"/>
      </w:pPr>
    </w:p>
    <w:p w:rsidR="00096FDD" w:rsidRDefault="00096FDD">
      <w:pPr>
        <w:pStyle w:val="a3"/>
      </w:pPr>
    </w:p>
    <w:p w:rsidR="00096FDD" w:rsidRDefault="00096FDD">
      <w:pPr>
        <w:pStyle w:val="a3"/>
      </w:pPr>
    </w:p>
    <w:p w:rsidR="00096FDD" w:rsidRDefault="00096FDD">
      <w:pPr>
        <w:pStyle w:val="a3"/>
      </w:pPr>
    </w:p>
    <w:p w:rsidR="00096FDD" w:rsidRDefault="00096FDD">
      <w:pPr>
        <w:pStyle w:val="a3"/>
      </w:pPr>
    </w:p>
    <w:p w:rsidR="00096FDD" w:rsidRDefault="00096FDD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lastRenderedPageBreak/>
        <w:t>2 СОДЕРЖАНИЕ ДИСЦИПЛИНЫ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2.1 Тематический план</w:t>
      </w:r>
    </w:p>
    <w:p w:rsidR="00A00AB4" w:rsidRDefault="00A00AB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A00AB4">
        <w:trPr>
          <w:tblHeader/>
        </w:trPr>
        <w:tc>
          <w:tcPr>
            <w:tcW w:w="147" w:type="pct"/>
          </w:tcPr>
          <w:p w:rsidR="00A00AB4" w:rsidRDefault="00B80A38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A00AB4" w:rsidRDefault="00B80A38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A00AB4" w:rsidRDefault="00B80A3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A00AB4" w:rsidRDefault="00B80A3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A00AB4">
        <w:tc>
          <w:tcPr>
            <w:tcW w:w="0" w:type="auto"/>
            <w:gridSpan w:val="4"/>
          </w:tcPr>
          <w:p w:rsidR="00A00AB4" w:rsidRDefault="00B80A38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1. Предмет геологии.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Общие сведения о Земле. Земля как планета Солнечной системы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1-3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2. Вещественный состав земной коры, строение ее внутренних оболочек, основные физические параметры и свойства мантии, ядра и земной коры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3-4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3. Возраст земной коры, основные гипотезы ее формирования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4. Экзогенные геологические процессы.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Выветривание и его геологическое значение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5. Геологическая деятельность текучих вод.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Геологическая деятельность ледников. Ледники, их распространение и геологическая роль. Геологическая деятельность подземных вод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6. Геологическая деятельность океанов, морей, озер, болот, водохранилищ.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Формирование осадочных горных пород морского происхождения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7. Эндогенные геологические процессы.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Тектонические движения Земной коры . Опасные геологические процессы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8. складчатые и разрывные нарушения горных пород.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Типы складок.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9. Магматизм и вулканизм.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продукты вулканизма. Характеристика основных типов извержений. Распространенность вулканов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10. Метаморфизм, типы метаморфизма, зоны метаморфического изменения горных пород, метаморфические горные породы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11. Тектоносфера и ее строение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12. Историческая геология Догеологический и геологический периоды развития Земли.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Понятие криптозой и фанерозой. Архей и протерорзой. Методы расчленени, особенности состава и строения архей - протерозойских образований. Формы органической жизни. Физико-географические условия докембрия. Полезные ископаемые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13. Палеозой.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Подразделения палеозоя, органический мир, общая характеристика развития платформ и геосинклиналей. Особенности геологического развития Земли в палеозое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5-12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14. Особенности геологического развития Земли в мезозое.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Платформы и геосинклинальные пояса. Полезные ископаемые мезозоя. Кайнозой. Подразделения, органический мир, общая характеристика; климат и палеобиогеография кайнозоя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5-12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15. Основные закономерности развития земной коры и земной поверхности.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Две основные тенденции в развитии структуры земной коры. Основные особенности геологической истории Земли в кайнозое. Полезные ископаемые.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5-12</w:t>
            </w:r>
          </w:p>
        </w:tc>
      </w:tr>
      <w:tr w:rsidR="00A00AB4">
        <w:tc>
          <w:tcPr>
            <w:tcW w:w="0" w:type="auto"/>
            <w:gridSpan w:val="2"/>
          </w:tcPr>
          <w:p w:rsidR="00A00AB4" w:rsidRDefault="00B80A3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A00AB4" w:rsidRDefault="00A00AB4">
            <w:pPr>
              <w:pStyle w:val="a3"/>
            </w:pPr>
          </w:p>
        </w:tc>
      </w:tr>
      <w:tr w:rsidR="00A00AB4">
        <w:tc>
          <w:tcPr>
            <w:tcW w:w="0" w:type="auto"/>
            <w:gridSpan w:val="4"/>
          </w:tcPr>
          <w:p w:rsidR="00A00AB4" w:rsidRDefault="00B80A38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1. Физические свойства горных пород, основные породообразующие минералы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2. Минералы самородные, сульфиды, карбонаты, фосфаты, сульфаты, галоиды, силикаты и другие.</w:t>
            </w:r>
          </w:p>
          <w:p w:rsidR="00A00AB4" w:rsidRDefault="00A00AB4">
            <w:pPr>
              <w:pStyle w:val="a3"/>
            </w:pP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3. Структуры и текстуры горных пород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4. Изучение основных генетических типов горных пород Изучение интрузивных и изверженных магматических пород Изучение осадочных обломочных и глинистых пород.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Изучение осадочных хемогенных и органогенных пород. Изучение метаморфических пород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5. Геологическая карта и разрез, стратиграфическая шкала, условные обозначения к геологическим картам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6. Горный компас.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Определение элементов залегания пласта. Изучение содержания геологической карты - практическое занятие.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7. Палеогеографические карты и тектонические карты.</w:t>
            </w:r>
          </w:p>
          <w:p w:rsidR="00A00AB4" w:rsidRDefault="00B80A38">
            <w:pPr>
              <w:pStyle w:val="a3"/>
            </w:pPr>
            <w:r>
              <w:rPr>
                <w:sz w:val="22"/>
              </w:rPr>
              <w:t>Анализ палеогеографических карт. Схема тектонического районирования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5-12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8. Палеонтологические ископаемые Изучение основных типов беспозвоночных окаменелостям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5-12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b/>
                <w:sz w:val="22"/>
              </w:rPr>
              <w:t>Тема 9. Метод историко-геологического анализа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5-12</w:t>
            </w:r>
          </w:p>
        </w:tc>
      </w:tr>
      <w:tr w:rsidR="00A00AB4">
        <w:tc>
          <w:tcPr>
            <w:tcW w:w="0" w:type="auto"/>
            <w:gridSpan w:val="2"/>
          </w:tcPr>
          <w:p w:rsidR="00A00AB4" w:rsidRDefault="00B80A38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A00AB4" w:rsidRDefault="00A00AB4">
            <w:pPr>
              <w:pStyle w:val="a3"/>
            </w:pPr>
          </w:p>
        </w:tc>
      </w:tr>
    </w:tbl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A00AB4" w:rsidRDefault="00A00AB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47"/>
        <w:gridCol w:w="2166"/>
        <w:gridCol w:w="1349"/>
        <w:gridCol w:w="1363"/>
        <w:gridCol w:w="1553"/>
        <w:gridCol w:w="1260"/>
      </w:tblGrid>
      <w:tr w:rsidR="00A00AB4">
        <w:trPr>
          <w:trHeight w:val="1229"/>
          <w:tblHeader/>
        </w:trPr>
        <w:tc>
          <w:tcPr>
            <w:tcW w:w="1026" w:type="pct"/>
          </w:tcPr>
          <w:p w:rsidR="00A00AB4" w:rsidRDefault="00B80A38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A00AB4" w:rsidRDefault="00B80A38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A00AB4" w:rsidRDefault="00B80A38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A00AB4" w:rsidRDefault="00B80A38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A00AB4" w:rsidRDefault="00B80A38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A00AB4" w:rsidRDefault="00B80A38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sz w:val="22"/>
              </w:rPr>
              <w:t xml:space="preserve">Самостоятельное изучение физических свойств минералов Изучение коллекций главных породообразующих минералов Изучение </w:t>
            </w:r>
            <w:r>
              <w:rPr>
                <w:sz w:val="22"/>
              </w:rPr>
              <w:lastRenderedPageBreak/>
              <w:t>минералов по классам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sz w:val="22"/>
              </w:rPr>
              <w:lastRenderedPageBreak/>
              <w:t>Изучение породообразующих минералов и горных пород, понятие геологическая карта, разрез, условные обозначения к геологической карте.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rPr>
                <w:sz w:val="22"/>
              </w:rPr>
              <w:t>отчет по лабораторной работе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00AB4" w:rsidRDefault="007A153B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 xml:space="preserve"> 1-4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sz w:val="22"/>
              </w:rPr>
              <w:lastRenderedPageBreak/>
              <w:t>Основные типы беспозвоночных, образ жизни, значение для палеонтологии Определение основных типов беспозвоночных по коллекции окаменелостей Краткий обзор мира растений и позвоночных животных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sz w:val="22"/>
              </w:rPr>
              <w:t>Изучение основных типов беспозвоночных, позвоночных, растений. Самостоятельная работа с коллекцией минералов и окаменелостей в аудитории Г3-416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rPr>
                <w:sz w:val="22"/>
              </w:rPr>
              <w:t>Отчет, презентация</w:t>
            </w:r>
          </w:p>
        </w:tc>
        <w:tc>
          <w:tcPr>
            <w:tcW w:w="0" w:type="auto"/>
          </w:tcPr>
          <w:p w:rsidR="00A00AB4" w:rsidRDefault="007A153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00AB4" w:rsidRDefault="007A153B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 xml:space="preserve"> 5-10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sz w:val="22"/>
              </w:rPr>
              <w:t>Полезные ископаемые палеозоя Полезные ископаемые мезозоя Полезные ископаемые кайнозоя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</w:pPr>
            <w:r>
              <w:rPr>
                <w:sz w:val="22"/>
              </w:rPr>
              <w:t>Изучение основных этапов развития геологических структур Земли. Полезные ископаемые основных геологических эпох.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A00AB4" w:rsidRDefault="007A153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00AB4" w:rsidRDefault="007A153B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11-12</w:t>
            </w:r>
          </w:p>
        </w:tc>
      </w:tr>
    </w:tbl>
    <w:p w:rsidR="00A00AB4" w:rsidRDefault="00A00AB4">
      <w:pPr>
        <w:pStyle w:val="a3"/>
      </w:pPr>
    </w:p>
    <w:p w:rsidR="00A00AB4" w:rsidRDefault="00B80A38">
      <w:pPr>
        <w:pStyle w:val="a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7A153B" w:rsidTr="007A153B">
        <w:trPr>
          <w:tblHeader/>
        </w:trPr>
        <w:tc>
          <w:tcPr>
            <w:tcW w:w="1850" w:type="pct"/>
            <w:vMerge w:val="restart"/>
          </w:tcPr>
          <w:p w:rsidR="007A153B" w:rsidRDefault="007A153B" w:rsidP="007A153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A153B" w:rsidRDefault="007A153B" w:rsidP="007A153B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A153B" w:rsidTr="007A153B">
        <w:trPr>
          <w:tblHeader/>
        </w:trPr>
        <w:tc>
          <w:tcPr>
            <w:tcW w:w="0" w:type="auto"/>
            <w:vMerge/>
          </w:tcPr>
          <w:p w:rsidR="007A153B" w:rsidRDefault="007A153B" w:rsidP="007A153B">
            <w:pPr>
              <w:pStyle w:val="a3"/>
            </w:pP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7A153B" w:rsidRDefault="007A153B" w:rsidP="007A153B">
            <w:pPr>
              <w:pStyle w:val="a3"/>
              <w:jc w:val="center"/>
            </w:pPr>
            <w:r>
              <w:t>15</w:t>
            </w:r>
          </w:p>
        </w:tc>
      </w:tr>
      <w:tr w:rsidR="007A153B" w:rsidTr="007A153B">
        <w:tc>
          <w:tcPr>
            <w:tcW w:w="0" w:type="auto"/>
            <w:gridSpan w:val="16"/>
          </w:tcPr>
          <w:p w:rsidR="007A153B" w:rsidRDefault="007A153B" w:rsidP="007A153B">
            <w:pPr>
              <w:pStyle w:val="a3"/>
              <w:jc w:val="center"/>
            </w:pPr>
            <w:r>
              <w:t>Білімі /Знание</w:t>
            </w:r>
          </w:p>
        </w:tc>
      </w:tr>
      <w:tr w:rsidR="007A153B" w:rsidTr="007A153B">
        <w:tc>
          <w:tcPr>
            <w:tcW w:w="0" w:type="auto"/>
          </w:tcPr>
          <w:p w:rsidR="007A153B" w:rsidRDefault="007A153B" w:rsidP="007A153B">
            <w:pPr>
              <w:pStyle w:val="a3"/>
            </w:pPr>
            <w:r>
              <w:t xml:space="preserve"> Практическая работа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</w:tr>
      <w:tr w:rsidR="007A153B" w:rsidTr="007A153B">
        <w:tc>
          <w:tcPr>
            <w:tcW w:w="0" w:type="auto"/>
            <w:gridSpan w:val="16"/>
          </w:tcPr>
          <w:p w:rsidR="007A153B" w:rsidRDefault="007A153B" w:rsidP="007A153B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7A153B" w:rsidTr="007A153B">
        <w:tc>
          <w:tcPr>
            <w:tcW w:w="0" w:type="auto"/>
          </w:tcPr>
          <w:p w:rsidR="007A153B" w:rsidRDefault="007A153B" w:rsidP="007A153B">
            <w:pPr>
              <w:pStyle w:val="a3"/>
            </w:pPr>
            <w:r>
              <w:t>Самостоятельная работа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</w:tr>
      <w:tr w:rsidR="007A153B" w:rsidTr="007A153B">
        <w:tc>
          <w:tcPr>
            <w:tcW w:w="0" w:type="auto"/>
            <w:gridSpan w:val="16"/>
          </w:tcPr>
          <w:p w:rsidR="007A153B" w:rsidRDefault="007A153B" w:rsidP="007A153B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7A153B" w:rsidTr="007A153B">
        <w:tc>
          <w:tcPr>
            <w:tcW w:w="0" w:type="auto"/>
          </w:tcPr>
          <w:p w:rsidR="007A153B" w:rsidRDefault="007A153B" w:rsidP="007A153B">
            <w:pPr>
              <w:pStyle w:val="a3"/>
            </w:pPr>
            <w:r>
              <w:t>Рубежное тестировани</w:t>
            </w:r>
            <w:r>
              <w:rPr>
                <w:lang w:val="kk-KZ"/>
              </w:rPr>
              <w:t>е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</w:tr>
      <w:tr w:rsidR="007A153B" w:rsidTr="007A153B">
        <w:tc>
          <w:tcPr>
            <w:tcW w:w="0" w:type="auto"/>
            <w:gridSpan w:val="16"/>
          </w:tcPr>
          <w:p w:rsidR="007A153B" w:rsidRDefault="007A153B" w:rsidP="007A153B">
            <w:pPr>
              <w:pStyle w:val="a3"/>
              <w:jc w:val="center"/>
            </w:pPr>
            <w:r>
              <w:t>Талдау / Анализ</w:t>
            </w:r>
          </w:p>
        </w:tc>
      </w:tr>
      <w:tr w:rsidR="007A153B" w:rsidTr="007A153B">
        <w:tc>
          <w:tcPr>
            <w:tcW w:w="0" w:type="auto"/>
          </w:tcPr>
          <w:p w:rsidR="007A153B" w:rsidRDefault="007A153B" w:rsidP="007A153B">
            <w:pPr>
              <w:pStyle w:val="a3"/>
            </w:pPr>
            <w:r>
              <w:rPr>
                <w:lang w:val="kk-KZ"/>
              </w:rPr>
              <w:t>Итоговый контроль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</w:p>
        </w:tc>
      </w:tr>
    </w:tbl>
    <w:p w:rsidR="007A153B" w:rsidRDefault="007A153B" w:rsidP="007A153B">
      <w:pPr>
        <w:pStyle w:val="a3"/>
      </w:pP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3 ОЦЕНКА ЗНАНИЙ ОБУЧАЮЩЕГОСЯ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</w:t>
      </w:r>
      <w:r>
        <w:lastRenderedPageBreak/>
        <w:t>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A153B" w:rsidRDefault="007A153B">
      <w:pPr>
        <w:pStyle w:val="a3"/>
        <w:ind w:firstLine="567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282"/>
        <w:gridCol w:w="2068"/>
        <w:gridCol w:w="998"/>
      </w:tblGrid>
      <w:tr w:rsidR="007A153B" w:rsidTr="007A153B">
        <w:trPr>
          <w:tblHeader/>
        </w:trPr>
        <w:tc>
          <w:tcPr>
            <w:tcW w:w="666" w:type="pct"/>
          </w:tcPr>
          <w:p w:rsidR="007A153B" w:rsidRDefault="007A153B" w:rsidP="007A153B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741" w:type="pct"/>
          </w:tcPr>
          <w:p w:rsidR="007A153B" w:rsidRDefault="007A153B" w:rsidP="007A153B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74" w:type="pct"/>
          </w:tcPr>
          <w:p w:rsidR="007A153B" w:rsidRDefault="007A153B" w:rsidP="007A153B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19" w:type="pct"/>
          </w:tcPr>
          <w:p w:rsidR="007A153B" w:rsidRDefault="007A153B" w:rsidP="007A153B">
            <w:pPr>
              <w:pStyle w:val="a3"/>
              <w:jc w:val="center"/>
            </w:pPr>
            <w:r>
              <w:t>Жиыны</w:t>
            </w:r>
          </w:p>
        </w:tc>
      </w:tr>
      <w:tr w:rsidR="007A153B" w:rsidTr="007A153B">
        <w:tc>
          <w:tcPr>
            <w:tcW w:w="0" w:type="auto"/>
            <w:vMerge w:val="restart"/>
          </w:tcPr>
          <w:p w:rsidR="007A153B" w:rsidRDefault="007A153B" w:rsidP="007A153B">
            <w:pPr>
              <w:pStyle w:val="a3"/>
              <w:jc w:val="center"/>
            </w:pPr>
            <w:r>
              <w:t>1-й аралық бақылау</w:t>
            </w:r>
          </w:p>
        </w:tc>
        <w:tc>
          <w:tcPr>
            <w:tcW w:w="0" w:type="auto"/>
          </w:tcPr>
          <w:p w:rsidR="007A153B" w:rsidRPr="00651030" w:rsidRDefault="007A153B" w:rsidP="007A153B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Практикалық тапсырмалар</w:t>
            </w:r>
          </w:p>
        </w:tc>
        <w:tc>
          <w:tcPr>
            <w:tcW w:w="0" w:type="auto"/>
          </w:tcPr>
          <w:p w:rsidR="007A153B" w:rsidRPr="008E1AAE" w:rsidRDefault="007A153B" w:rsidP="007A153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7A153B" w:rsidRDefault="007A153B" w:rsidP="007A153B">
            <w:pPr>
              <w:pStyle w:val="a3"/>
              <w:jc w:val="center"/>
            </w:pPr>
            <w:r>
              <w:t>0-100</w:t>
            </w:r>
          </w:p>
        </w:tc>
      </w:tr>
      <w:tr w:rsidR="007A153B" w:rsidTr="007A153B"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Pr="00651030" w:rsidRDefault="007A153B" w:rsidP="007A153B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Реферат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</w:tr>
      <w:tr w:rsidR="007A153B" w:rsidTr="007A153B"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Pr="00651030" w:rsidRDefault="007A153B" w:rsidP="007A153B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Тест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</w:tr>
      <w:tr w:rsidR="007A153B" w:rsidTr="007A153B">
        <w:tc>
          <w:tcPr>
            <w:tcW w:w="0" w:type="auto"/>
            <w:vMerge w:val="restart"/>
          </w:tcPr>
          <w:p w:rsidR="007A153B" w:rsidRDefault="007A153B" w:rsidP="007A153B">
            <w:pPr>
              <w:pStyle w:val="a3"/>
              <w:jc w:val="center"/>
            </w:pPr>
            <w:r>
              <w:t>2-й аралық бақылау</w:t>
            </w:r>
          </w:p>
        </w:tc>
        <w:tc>
          <w:tcPr>
            <w:tcW w:w="0" w:type="auto"/>
          </w:tcPr>
          <w:p w:rsidR="007A153B" w:rsidRPr="00651030" w:rsidRDefault="007A153B" w:rsidP="007A153B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Практикалық тапсырмалар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7A153B" w:rsidRDefault="007A153B" w:rsidP="007A153B">
            <w:pPr>
              <w:pStyle w:val="a3"/>
              <w:jc w:val="center"/>
            </w:pPr>
            <w:r>
              <w:t>0-100</w:t>
            </w:r>
          </w:p>
        </w:tc>
      </w:tr>
      <w:tr w:rsidR="007A153B" w:rsidTr="007A153B"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Pr="00651030" w:rsidRDefault="007A153B" w:rsidP="007A153B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Реферат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</w:tr>
      <w:tr w:rsidR="007A153B" w:rsidTr="007A153B"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Pr="00651030" w:rsidRDefault="007A153B" w:rsidP="007A153B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Тест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</w:tr>
      <w:tr w:rsidR="007A153B" w:rsidTr="007A153B"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Қорытынды бақылау</w:t>
            </w:r>
          </w:p>
        </w:tc>
        <w:tc>
          <w:tcPr>
            <w:tcW w:w="0" w:type="auto"/>
            <w:gridSpan w:val="2"/>
          </w:tcPr>
          <w:p w:rsidR="007A153B" w:rsidRDefault="007A153B" w:rsidP="007A153B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100</w:t>
            </w:r>
          </w:p>
        </w:tc>
      </w:tr>
    </w:tbl>
    <w:p w:rsidR="007A153B" w:rsidRDefault="007A153B">
      <w:pPr>
        <w:pStyle w:val="a3"/>
        <w:ind w:firstLine="567"/>
      </w:pPr>
    </w:p>
    <w:p w:rsidR="00A00AB4" w:rsidRDefault="00A00AB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2"/>
        <w:gridCol w:w="1060"/>
      </w:tblGrid>
      <w:tr w:rsidR="00A00AB4" w:rsidTr="007A153B">
        <w:trPr>
          <w:tblHeader/>
        </w:trPr>
        <w:tc>
          <w:tcPr>
            <w:tcW w:w="569" w:type="pct"/>
          </w:tcPr>
          <w:p w:rsidR="00A00AB4" w:rsidRDefault="00B80A38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A00AB4" w:rsidRDefault="00B80A38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A00AB4" w:rsidRDefault="00B80A38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A00AB4" w:rsidRDefault="00B80A38">
            <w:pPr>
              <w:pStyle w:val="a3"/>
              <w:jc w:val="center"/>
            </w:pPr>
            <w:r>
              <w:t>Итого</w:t>
            </w:r>
          </w:p>
        </w:tc>
      </w:tr>
      <w:tr w:rsidR="007A153B">
        <w:tc>
          <w:tcPr>
            <w:tcW w:w="0" w:type="auto"/>
            <w:vMerge w:val="restart"/>
          </w:tcPr>
          <w:p w:rsidR="007A153B" w:rsidRDefault="007A153B" w:rsidP="007A153B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A153B" w:rsidRPr="008E1AAE" w:rsidRDefault="007A153B" w:rsidP="007A153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7A153B" w:rsidRDefault="007A153B" w:rsidP="007A153B">
            <w:pPr>
              <w:pStyle w:val="a3"/>
              <w:jc w:val="center"/>
            </w:pPr>
            <w:r>
              <w:t>0-100</w:t>
            </w:r>
          </w:p>
        </w:tc>
      </w:tr>
      <w:tr w:rsidR="007A153B"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</w:pPr>
            <w:r>
              <w:t>Реферат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</w:tr>
      <w:tr w:rsidR="007A153B"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</w:tr>
      <w:tr w:rsidR="007A153B">
        <w:tc>
          <w:tcPr>
            <w:tcW w:w="0" w:type="auto"/>
            <w:vMerge w:val="restart"/>
          </w:tcPr>
          <w:p w:rsidR="007A153B" w:rsidRDefault="007A153B" w:rsidP="007A153B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7A153B" w:rsidRDefault="007A153B" w:rsidP="007A153B">
            <w:pPr>
              <w:pStyle w:val="a3"/>
              <w:jc w:val="center"/>
            </w:pPr>
            <w:r>
              <w:t>0-100</w:t>
            </w:r>
          </w:p>
        </w:tc>
      </w:tr>
      <w:tr w:rsidR="007A153B"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</w:pPr>
            <w:r>
              <w:t>Реферат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</w:tr>
      <w:tr w:rsidR="007A153B"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7A153B" w:rsidRDefault="007A153B" w:rsidP="007A153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7A153B" w:rsidRDefault="007A153B" w:rsidP="007A153B">
            <w:pPr>
              <w:pStyle w:val="a3"/>
              <w:jc w:val="center"/>
            </w:pPr>
          </w:p>
        </w:tc>
      </w:tr>
      <w:tr w:rsidR="00F0304C" w:rsidTr="00F0304C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A00AB4" w:rsidRDefault="00B80A38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0-100</w:t>
            </w:r>
          </w:p>
        </w:tc>
      </w:tr>
    </w:tbl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A00AB4" w:rsidRDefault="00B80A38">
      <w:pPr>
        <w:pStyle w:val="a3"/>
        <w:ind w:firstLine="567"/>
      </w:pPr>
      <w:r>
        <w:t>- 40% результата, полученного на экзамене;</w:t>
      </w:r>
    </w:p>
    <w:p w:rsidR="00A00AB4" w:rsidRDefault="00B80A38">
      <w:pPr>
        <w:pStyle w:val="a3"/>
        <w:ind w:firstLine="567"/>
      </w:pPr>
      <w:r>
        <w:t>- 60% результатов текущей успеваемости.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Формула подсчета итоговой оценки:</w:t>
      </w:r>
    </w:p>
    <w:p w:rsidR="00A00AB4" w:rsidRDefault="00A00AB4">
      <w:pPr>
        <w:pStyle w:val="a3"/>
      </w:pPr>
    </w:p>
    <w:p w:rsidR="00A00AB4" w:rsidRDefault="00B80A38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A00AB4">
        <w:trPr>
          <w:tblHeader/>
        </w:trPr>
        <w:tc>
          <w:tcPr>
            <w:tcW w:w="600" w:type="pct"/>
          </w:tcPr>
          <w:p w:rsidR="00A00AB4" w:rsidRDefault="00B80A38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A00AB4" w:rsidRDefault="00B80A38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A00AB4" w:rsidRDefault="00B80A38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A00AB4" w:rsidRDefault="00B80A38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Критерий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A00AB4" w:rsidRDefault="00B80A38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A00AB4" w:rsidRDefault="00B80A38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lastRenderedPageBreak/>
              <w:t>A-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A00AB4" w:rsidRDefault="00B80A38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A00AB4" w:rsidRDefault="00B80A38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A00AB4" w:rsidRDefault="00B80A38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A00AB4" w:rsidRDefault="00B80A38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A00AB4" w:rsidRDefault="00B80A38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A00AB4" w:rsidRDefault="00B80A38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</w:t>
            </w:r>
            <w:r>
              <w:lastRenderedPageBreak/>
              <w:t>качества выполнения учебных заданий.</w:t>
            </w:r>
          </w:p>
        </w:tc>
      </w:tr>
      <w:tr w:rsidR="00A00AB4"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00AB4" w:rsidRDefault="00B80A38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  <w:tc>
          <w:tcPr>
            <w:tcW w:w="0" w:type="auto"/>
            <w:vMerge/>
          </w:tcPr>
          <w:p w:rsidR="00A00AB4" w:rsidRDefault="00A00AB4">
            <w:pPr>
              <w:pStyle w:val="a3"/>
            </w:pPr>
          </w:p>
        </w:tc>
      </w:tr>
    </w:tbl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4 ПОЛИТИКА ДИСЦИПЛИНЫ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Обучающийся обязан:</w:t>
      </w:r>
    </w:p>
    <w:p w:rsidR="00A00AB4" w:rsidRDefault="00B80A38">
      <w:pPr>
        <w:pStyle w:val="a3"/>
        <w:ind w:firstLine="567"/>
      </w:pPr>
      <w:r>
        <w:t>дать базовые знания в области геологии для последующего успешного усвоения материала по другим геологическим дисциплинам</w:t>
      </w:r>
    </w:p>
    <w:p w:rsidR="00DB69FC" w:rsidRDefault="00DB69FC">
      <w:pPr>
        <w:pStyle w:val="a3"/>
        <w:ind w:firstLine="567"/>
      </w:pPr>
    </w:p>
    <w:p w:rsidR="00DB69FC" w:rsidRDefault="00DB69FC">
      <w:pPr>
        <w:pStyle w:val="a3"/>
        <w:ind w:firstLine="567"/>
      </w:pP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5.1 Основная литература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1. 1. Якушева А.Ф., Хаин В.Е., Славин В.И. Общая геология. М.: МГУ, 2008. 2.Мильничук В.С., Арабаджи М.С. Общая геология. М.: Недра. 2009. 3.Серпухов В.Н., Билибина Т.В., Шалимов А.Н. Курс общей геологии Л.: Недра. 2009. 4. Горшков Г.П., Якушева А.Ф. Общая геология, М.: МГУ. 2003. 5.Давиташвили Л.Ш. Курс палеонтологии. М.: Госгеолиздат. 2011 6. Давиташвили Л.Ш. Краткий курс палеонтологии. М.: Госгеолиздат. 2008</w:t>
      </w:r>
    </w:p>
    <w:p w:rsidR="00A00AB4" w:rsidRDefault="00A00AB4">
      <w:pPr>
        <w:pStyle w:val="a3"/>
      </w:pPr>
    </w:p>
    <w:p w:rsidR="00A00AB4" w:rsidRDefault="00B80A38">
      <w:pPr>
        <w:pStyle w:val="a3"/>
        <w:jc w:val="center"/>
      </w:pPr>
      <w:r>
        <w:rPr>
          <w:b/>
        </w:rPr>
        <w:t>5.2 Дополнительная литература</w:t>
      </w:r>
    </w:p>
    <w:p w:rsidR="00A00AB4" w:rsidRDefault="00A00AB4">
      <w:pPr>
        <w:pStyle w:val="a3"/>
      </w:pPr>
    </w:p>
    <w:p w:rsidR="00A00AB4" w:rsidRDefault="00B80A38">
      <w:pPr>
        <w:pStyle w:val="a3"/>
        <w:ind w:firstLine="567"/>
      </w:pPr>
      <w:r>
        <w:t>Дополнительная литература</w:t>
      </w:r>
    </w:p>
    <w:sectPr w:rsidR="00A00AB4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0279" w:rsidRDefault="009F0279">
      <w:pPr>
        <w:spacing w:after="0" w:line="240" w:lineRule="auto"/>
      </w:pPr>
      <w:r>
        <w:separator/>
      </w:r>
    </w:p>
  </w:endnote>
  <w:endnote w:type="continuationSeparator" w:id="0">
    <w:p w:rsidR="009F0279" w:rsidRDefault="009F0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0279" w:rsidRDefault="009F0279">
      <w:pPr>
        <w:spacing w:after="0" w:line="240" w:lineRule="auto"/>
      </w:pPr>
      <w:r>
        <w:separator/>
      </w:r>
    </w:p>
  </w:footnote>
  <w:footnote w:type="continuationSeparator" w:id="0">
    <w:p w:rsidR="009F0279" w:rsidRDefault="009F0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7A153B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A153B" w:rsidRDefault="007A153B">
          <w:pPr>
            <w:pStyle w:val="a3"/>
            <w:jc w:val="center"/>
          </w:pPr>
          <w:r>
            <w:rPr>
              <w:noProof/>
              <w:lang w:val="en-US" w:eastAsia="en-US"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A153B" w:rsidRDefault="007A153B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A153B" w:rsidRDefault="007A153B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1658A4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1658A4">
            <w:rPr>
              <w:noProof/>
            </w:rPr>
            <w:t>10</w:t>
          </w:r>
          <w:r>
            <w:fldChar w:fldCharType="end"/>
          </w:r>
        </w:p>
      </w:tc>
    </w:tr>
    <w:tr w:rsidR="007A153B">
      <w:trPr>
        <w:cantSplit/>
        <w:trHeight w:val="310"/>
      </w:trPr>
      <w:tc>
        <w:tcPr>
          <w:tcW w:w="1129" w:type="dxa"/>
          <w:vMerge/>
        </w:tcPr>
        <w:p w:rsidR="007A153B" w:rsidRDefault="007A153B">
          <w:pPr>
            <w:pStyle w:val="a3"/>
          </w:pPr>
        </w:p>
      </w:tc>
      <w:tc>
        <w:tcPr>
          <w:tcW w:w="1921" w:type="dxa"/>
          <w:vAlign w:val="center"/>
        </w:tcPr>
        <w:p w:rsidR="007A153B" w:rsidRDefault="007A153B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A153B" w:rsidRDefault="007A153B">
          <w:pPr>
            <w:pStyle w:val="a5"/>
          </w:pPr>
          <w:r>
            <w:t>И-НАО "ВКТУ" 026-II-2021</w:t>
          </w:r>
        </w:p>
        <w:p w:rsidR="007A153B" w:rsidRDefault="007A153B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7A153B" w:rsidRDefault="007A153B">
          <w:pPr>
            <w:pStyle w:val="a3"/>
          </w:pPr>
        </w:p>
      </w:tc>
    </w:tr>
  </w:tbl>
  <w:p w:rsidR="007A153B" w:rsidRDefault="007A153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AB4"/>
    <w:rsid w:val="00052699"/>
    <w:rsid w:val="00096FDD"/>
    <w:rsid w:val="001658A4"/>
    <w:rsid w:val="001D17FF"/>
    <w:rsid w:val="007A153B"/>
    <w:rsid w:val="009F0279"/>
    <w:rsid w:val="00A00AB4"/>
    <w:rsid w:val="00AD272D"/>
    <w:rsid w:val="00B75EFA"/>
    <w:rsid w:val="00B80A38"/>
    <w:rsid w:val="00BC5CC0"/>
    <w:rsid w:val="00DB69FC"/>
    <w:rsid w:val="00F0304C"/>
    <w:rsid w:val="00F9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9D60932-AE52-4396-8C39-7F6F6A4E8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03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30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2074</Words>
  <Characters>11827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Жанара Капжапарова</dc:creator>
  <cp:lastModifiedBy>Жанар Капжапарова</cp:lastModifiedBy>
  <cp:revision>2</cp:revision>
  <dcterms:created xsi:type="dcterms:W3CDTF">2022-03-19T11:17:00Z</dcterms:created>
  <dcterms:modified xsi:type="dcterms:W3CDTF">2022-03-19T11:17:00Z</dcterms:modified>
</cp:coreProperties>
</file>